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40840" w14:textId="77777777" w:rsidR="00FD1244" w:rsidRDefault="00FD1244" w:rsidP="00FD1244">
      <w:pPr>
        <w:shd w:val="clear" w:color="auto" w:fill="FFFFFF"/>
        <w:spacing w:line="233" w:lineRule="atLeast"/>
        <w:rPr>
          <w:rFonts w:ascii="Arial" w:hAnsi="Arial" w:cs="Arial"/>
          <w:b/>
          <w:bCs/>
          <w:color w:val="222222"/>
          <w:sz w:val="18"/>
          <w:szCs w:val="18"/>
          <w:lang w:eastAsia="sv-SE"/>
        </w:rPr>
      </w:pPr>
      <w:bookmarkStart w:id="0" w:name="_GoBack"/>
      <w:r w:rsidRPr="00FD1244">
        <w:rPr>
          <w:rFonts w:ascii="Arial" w:hAnsi="Arial" w:cs="Arial"/>
          <w:b/>
          <w:bCs/>
          <w:color w:val="222222"/>
          <w:sz w:val="18"/>
          <w:szCs w:val="18"/>
          <w:lang w:eastAsia="sv-SE"/>
        </w:rPr>
        <w:t>BOILER</w:t>
      </w:r>
      <w:r>
        <w:rPr>
          <w:rFonts w:ascii="Arial" w:hAnsi="Arial" w:cs="Arial"/>
          <w:b/>
          <w:bCs/>
          <w:color w:val="222222"/>
          <w:sz w:val="18"/>
          <w:szCs w:val="18"/>
          <w:lang w:eastAsia="sv-SE"/>
        </w:rPr>
        <w:t xml:space="preserve">TEXT FÖR </w:t>
      </w:r>
      <w:r w:rsidRPr="00FD1244">
        <w:rPr>
          <w:rFonts w:ascii="Arial" w:hAnsi="Arial" w:cs="Arial"/>
          <w:b/>
          <w:bCs/>
          <w:color w:val="222222"/>
          <w:sz w:val="18"/>
          <w:szCs w:val="18"/>
          <w:lang w:eastAsia="sv-SE"/>
        </w:rPr>
        <w:t>PRESSMED</w:t>
      </w:r>
      <w:r>
        <w:rPr>
          <w:rFonts w:ascii="Arial" w:hAnsi="Arial" w:cs="Arial"/>
          <w:b/>
          <w:bCs/>
          <w:color w:val="222222"/>
          <w:sz w:val="18"/>
          <w:szCs w:val="18"/>
          <w:lang w:eastAsia="sv-SE"/>
        </w:rPr>
        <w:t>D</w:t>
      </w:r>
      <w:r w:rsidRPr="00FD1244">
        <w:rPr>
          <w:rFonts w:ascii="Arial" w:hAnsi="Arial" w:cs="Arial"/>
          <w:b/>
          <w:bCs/>
          <w:color w:val="222222"/>
          <w:sz w:val="18"/>
          <w:szCs w:val="18"/>
          <w:lang w:eastAsia="sv-SE"/>
        </w:rPr>
        <w:t>ELANDEN: </w:t>
      </w:r>
    </w:p>
    <w:bookmarkEnd w:id="0"/>
    <w:p w14:paraId="65AD4827" w14:textId="77777777" w:rsidR="00FD1244" w:rsidRDefault="00FD1244" w:rsidP="00FD1244">
      <w:pPr>
        <w:shd w:val="clear" w:color="auto" w:fill="FFFFFF"/>
        <w:spacing w:line="233" w:lineRule="atLeast"/>
        <w:rPr>
          <w:rFonts w:ascii="Arial" w:hAnsi="Arial" w:cs="Arial"/>
          <w:b/>
          <w:bCs/>
          <w:color w:val="222222"/>
          <w:sz w:val="18"/>
          <w:szCs w:val="18"/>
          <w:lang w:eastAsia="sv-SE"/>
        </w:rPr>
      </w:pPr>
    </w:p>
    <w:p w14:paraId="43B5F641" w14:textId="77777777" w:rsidR="00FD1244" w:rsidRPr="00FD1244" w:rsidRDefault="00FD1244" w:rsidP="00FD1244">
      <w:pPr>
        <w:shd w:val="clear" w:color="auto" w:fill="FFFFFF"/>
        <w:spacing w:line="233" w:lineRule="atLeast"/>
        <w:rPr>
          <w:rFonts w:ascii="Calibri" w:hAnsi="Calibri" w:cs="Times New Roman"/>
          <w:color w:val="222222"/>
          <w:sz w:val="22"/>
          <w:szCs w:val="22"/>
          <w:lang w:eastAsia="sv-SE"/>
        </w:rPr>
      </w:pPr>
    </w:p>
    <w:p w14:paraId="36B4FFA5" w14:textId="77777777" w:rsidR="00FD1244" w:rsidRPr="00FD1244" w:rsidRDefault="00FD1244" w:rsidP="00FD1244">
      <w:pPr>
        <w:shd w:val="clear" w:color="auto" w:fill="FFFFFF"/>
        <w:spacing w:line="233" w:lineRule="atLeast"/>
        <w:rPr>
          <w:rFonts w:ascii="Calibri" w:hAnsi="Calibri" w:cs="Times New Roman"/>
          <w:color w:val="222222"/>
          <w:sz w:val="22"/>
          <w:szCs w:val="22"/>
          <w:lang w:eastAsia="sv-SE"/>
        </w:rPr>
      </w:pPr>
      <w:r w:rsidRPr="00FD1244">
        <w:rPr>
          <w:rFonts w:ascii="Arial" w:hAnsi="Arial" w:cs="Arial"/>
          <w:b/>
          <w:bCs/>
          <w:color w:val="222222"/>
          <w:sz w:val="18"/>
          <w:szCs w:val="18"/>
          <w:lang w:eastAsia="sv-SE"/>
        </w:rPr>
        <w:t>SLU Holding </w:t>
      </w:r>
      <w:r w:rsidRPr="00FD1244">
        <w:rPr>
          <w:rFonts w:ascii="Arial" w:hAnsi="Arial" w:cs="Arial"/>
          <w:color w:val="222222"/>
          <w:sz w:val="18"/>
          <w:szCs w:val="18"/>
          <w:lang w:eastAsia="sv-SE"/>
        </w:rPr>
        <w:t>bidrar till att</w:t>
      </w:r>
      <w:r w:rsidRPr="00FD1244">
        <w:rPr>
          <w:rFonts w:ascii="Arial" w:hAnsi="Arial" w:cs="Arial"/>
          <w:b/>
          <w:bCs/>
          <w:color w:val="222222"/>
          <w:sz w:val="18"/>
          <w:szCs w:val="18"/>
          <w:lang w:eastAsia="sv-SE"/>
        </w:rPr>
        <w:t> </w:t>
      </w:r>
      <w:r w:rsidRPr="00FD1244">
        <w:rPr>
          <w:rFonts w:ascii="Arial" w:hAnsi="Arial" w:cs="Arial"/>
          <w:color w:val="222222"/>
          <w:sz w:val="18"/>
          <w:szCs w:val="18"/>
          <w:lang w:eastAsia="sv-SE"/>
        </w:rPr>
        <w:t>skapa innovationer av forskning och idéer från SLU för att göra skillnad i samhället. Vi stöttar med affärsrådgivning, marknadsanalyser och i finansiella- och juridiska frågor. Tillsammans med forskare skapar vi hållbar tillväxt för att nå FN:s </w:t>
      </w:r>
      <w:hyperlink r:id="rId4" w:tgtFrame="_blank" w:history="1">
        <w:r w:rsidRPr="00FD1244">
          <w:rPr>
            <w:rFonts w:ascii="Arial" w:hAnsi="Arial" w:cs="Arial"/>
            <w:color w:val="0563C1"/>
            <w:sz w:val="18"/>
            <w:szCs w:val="18"/>
            <w:u w:val="single"/>
            <w:lang w:eastAsia="sv-SE"/>
          </w:rPr>
          <w:t>Agenda 2030: Globala mål för hållbar utveckling</w:t>
        </w:r>
      </w:hyperlink>
      <w:r w:rsidRPr="00FD1244">
        <w:rPr>
          <w:rFonts w:ascii="Arial" w:hAnsi="Arial" w:cs="Arial"/>
          <w:color w:val="222222"/>
          <w:sz w:val="18"/>
          <w:szCs w:val="18"/>
          <w:lang w:eastAsia="sv-SE"/>
        </w:rPr>
        <w:t>. Läs mer på </w:t>
      </w:r>
      <w:hyperlink r:id="rId5" w:tgtFrame="_blank" w:history="1">
        <w:r w:rsidRPr="00FD1244">
          <w:rPr>
            <w:rFonts w:ascii="Arial" w:hAnsi="Arial" w:cs="Arial"/>
            <w:color w:val="0563C1"/>
            <w:sz w:val="18"/>
            <w:szCs w:val="18"/>
            <w:u w:val="single"/>
            <w:lang w:eastAsia="sv-SE"/>
          </w:rPr>
          <w:t>sluholding.se</w:t>
        </w:r>
      </w:hyperlink>
      <w:r w:rsidRPr="00FD1244">
        <w:rPr>
          <w:rFonts w:ascii="Arial" w:hAnsi="Arial" w:cs="Arial"/>
          <w:color w:val="222222"/>
          <w:sz w:val="18"/>
          <w:szCs w:val="18"/>
          <w:lang w:eastAsia="sv-SE"/>
        </w:rPr>
        <w:t>.</w:t>
      </w:r>
    </w:p>
    <w:p w14:paraId="58C02339" w14:textId="77777777" w:rsidR="00C10A37" w:rsidRDefault="00FD1244"/>
    <w:sectPr w:rsidR="00C10A37" w:rsidSect="00DC775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6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244"/>
    <w:rsid w:val="00440A67"/>
    <w:rsid w:val="00DC7750"/>
    <w:rsid w:val="00FD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37559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semiHidden/>
    <w:unhideWhenUsed/>
    <w:rsid w:val="00FD12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7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slu.se/samverkan/internationellt/slu-global/agenda-2030/agenda-2030/?si=584DE3BC48D4933132EF5F6F3BCFF3C0&amp;rid=20264588&amp;sn=sluEPi6-prodSearchIndex" TargetMode="External"/><Relationship Id="rId5" Type="http://schemas.openxmlformats.org/officeDocument/2006/relationships/hyperlink" Target="http://sluholding.se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523</Characters>
  <Application>Microsoft Macintosh Word</Application>
  <DocSecurity>0</DocSecurity>
  <Lines>4</Lines>
  <Paragraphs>1</Paragraphs>
  <ScaleCrop>false</ScaleCrop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Office-användare</dc:creator>
  <cp:keywords/>
  <dc:description/>
  <cp:lastModifiedBy>Microsoft Office-användare</cp:lastModifiedBy>
  <cp:revision>1</cp:revision>
  <dcterms:created xsi:type="dcterms:W3CDTF">2018-05-16T11:46:00Z</dcterms:created>
  <dcterms:modified xsi:type="dcterms:W3CDTF">2018-05-16T11:50:00Z</dcterms:modified>
</cp:coreProperties>
</file>